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743488" w:rsidTr="00743488">
        <w:trPr>
          <w:trHeight w:val="475"/>
        </w:trPr>
        <w:tc>
          <w:tcPr>
            <w:tcW w:w="4327" w:type="dxa"/>
            <w:shd w:val="clear" w:color="auto" w:fill="auto"/>
          </w:tcPr>
          <w:p w:rsidR="00743488" w:rsidRPr="00B0486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46565E">
              <w:rPr>
                <w:color w:val="00B0F0"/>
                <w:sz w:val="28"/>
              </w:rPr>
              <w:t>Enrichments / Parental Involvement</w:t>
            </w:r>
          </w:p>
        </w:tc>
      </w:tr>
      <w:tr w:rsidR="00743488" w:rsidTr="00743488">
        <w:trPr>
          <w:trHeight w:val="1733"/>
        </w:trPr>
        <w:tc>
          <w:tcPr>
            <w:tcW w:w="4327" w:type="dxa"/>
            <w:shd w:val="clear" w:color="auto" w:fill="auto"/>
          </w:tcPr>
          <w:p w:rsidR="00743488" w:rsidRDefault="00C77431" w:rsidP="00743488">
            <w:pPr>
              <w:tabs>
                <w:tab w:val="left" w:pos="4662"/>
              </w:tabs>
              <w:spacing w:after="0" w:line="240" w:lineRule="auto"/>
            </w:pPr>
            <w:r>
              <w:t>Stay and Play Session</w:t>
            </w:r>
          </w:p>
          <w:p w:rsidR="00C77431" w:rsidRDefault="00C77431" w:rsidP="00743488">
            <w:pPr>
              <w:tabs>
                <w:tab w:val="left" w:pos="4662"/>
              </w:tabs>
              <w:spacing w:after="0" w:line="240" w:lineRule="auto"/>
            </w:pPr>
            <w:r>
              <w:t>Meet the team coffee morning</w:t>
            </w:r>
          </w:p>
          <w:p w:rsidR="00C77431" w:rsidRDefault="00C77431" w:rsidP="00743488">
            <w:pPr>
              <w:tabs>
                <w:tab w:val="left" w:pos="4662"/>
              </w:tabs>
              <w:spacing w:after="0" w:line="240" w:lineRule="auto"/>
            </w:pPr>
            <w:r>
              <w:t>Mystery Reader</w:t>
            </w:r>
          </w:p>
          <w:p w:rsidR="00591B7D" w:rsidRDefault="00591B7D" w:rsidP="00743488">
            <w:pPr>
              <w:tabs>
                <w:tab w:val="left" w:pos="4662"/>
              </w:tabs>
              <w:spacing w:after="0" w:line="240" w:lineRule="auto"/>
            </w:pPr>
            <w:r>
              <w:t>Baking cakes</w:t>
            </w:r>
          </w:p>
          <w:p w:rsidR="00591B7D" w:rsidRDefault="00591B7D" w:rsidP="00743488">
            <w:pPr>
              <w:tabs>
                <w:tab w:val="left" w:pos="4662"/>
              </w:tabs>
              <w:spacing w:after="0" w:line="240" w:lineRule="auto"/>
            </w:pPr>
            <w:r>
              <w:t>Planning and hosting a party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right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743488" w:rsidRPr="00743488" w:rsidTr="00743488">
        <w:trPr>
          <w:trHeight w:val="390"/>
        </w:trPr>
        <w:tc>
          <w:tcPr>
            <w:tcW w:w="4566" w:type="dxa"/>
            <w:shd w:val="clear" w:color="auto" w:fill="auto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</w:rPr>
            </w:pPr>
            <w:r w:rsidRPr="00743488">
              <w:rPr>
                <w:color w:val="00B0F0"/>
                <w:sz w:val="36"/>
              </w:rPr>
              <w:t>Key texts</w:t>
            </w:r>
          </w:p>
        </w:tc>
      </w:tr>
      <w:tr w:rsidR="00743488" w:rsidRPr="00743488" w:rsidTr="00743488">
        <w:trPr>
          <w:trHeight w:val="2045"/>
        </w:trPr>
        <w:tc>
          <w:tcPr>
            <w:tcW w:w="4566" w:type="dxa"/>
            <w:shd w:val="clear" w:color="auto" w:fill="auto"/>
          </w:tcPr>
          <w:p w:rsidR="00743488" w:rsidRDefault="00C77431" w:rsidP="00743488">
            <w:pPr>
              <w:spacing w:after="0" w:line="240" w:lineRule="auto"/>
            </w:pPr>
            <w:r>
              <w:t>Happy to be me</w:t>
            </w:r>
          </w:p>
          <w:p w:rsidR="00C77431" w:rsidRDefault="00C77431" w:rsidP="00743488">
            <w:pPr>
              <w:spacing w:after="0" w:line="240" w:lineRule="auto"/>
            </w:pPr>
            <w:r>
              <w:t>The Colour Monster</w:t>
            </w:r>
          </w:p>
          <w:p w:rsidR="00C77431" w:rsidRDefault="00C77431" w:rsidP="00743488">
            <w:pPr>
              <w:spacing w:after="0" w:line="240" w:lineRule="auto"/>
            </w:pPr>
            <w:r>
              <w:t>Little Red Hen</w:t>
            </w:r>
          </w:p>
          <w:p w:rsidR="00C77431" w:rsidRDefault="00C77431" w:rsidP="00743488">
            <w:pPr>
              <w:spacing w:after="0" w:line="240" w:lineRule="auto"/>
            </w:pPr>
            <w:r>
              <w:t>Cake!</w:t>
            </w:r>
          </w:p>
          <w:p w:rsidR="00C77431" w:rsidRPr="00C77431" w:rsidRDefault="00C77431" w:rsidP="00743488">
            <w:pPr>
              <w:spacing w:after="0" w:line="240" w:lineRule="auto"/>
              <w:rPr>
                <w:i/>
              </w:rPr>
            </w:pPr>
            <w:r w:rsidRPr="00C77431">
              <w:rPr>
                <w:i/>
              </w:rPr>
              <w:t>Various Nativity themed stories</w:t>
            </w:r>
          </w:p>
        </w:tc>
      </w:tr>
    </w:tbl>
    <w:tbl>
      <w:tblPr>
        <w:tblpPr w:leftFromText="180" w:rightFromText="180" w:vertAnchor="text" w:horzAnchor="margin" w:tblpY="293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13729"/>
      </w:tblGrid>
      <w:tr w:rsidR="00743488" w:rsidRPr="00743488" w:rsidTr="00743488">
        <w:trPr>
          <w:trHeight w:val="27"/>
        </w:trPr>
        <w:tc>
          <w:tcPr>
            <w:tcW w:w="15734" w:type="dxa"/>
            <w:gridSpan w:val="2"/>
            <w:shd w:val="clear" w:color="auto" w:fill="FBE4D5"/>
          </w:tcPr>
          <w:p w:rsidR="00743488" w:rsidRPr="00743488" w:rsidRDefault="00743488" w:rsidP="00743488">
            <w:pPr>
              <w:tabs>
                <w:tab w:val="left" w:pos="4662"/>
              </w:tabs>
              <w:spacing w:after="0"/>
              <w:jc w:val="center"/>
              <w:rPr>
                <w:color w:val="00B0F0"/>
                <w:sz w:val="36"/>
              </w:rPr>
            </w:pPr>
            <w:r w:rsidRPr="00743488">
              <w:rPr>
                <w:color w:val="00B0F0"/>
                <w:sz w:val="32"/>
              </w:rPr>
              <w:t>Vocabulary and Word of the week</w:t>
            </w:r>
          </w:p>
        </w:tc>
      </w:tr>
      <w:tr w:rsidR="00743488" w:rsidRPr="00743488" w:rsidTr="00743488">
        <w:trPr>
          <w:trHeight w:val="637"/>
        </w:trPr>
        <w:tc>
          <w:tcPr>
            <w:tcW w:w="2005" w:type="dxa"/>
          </w:tcPr>
          <w:p w:rsidR="00743488" w:rsidRDefault="00743488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1</w:t>
            </w:r>
          </w:p>
          <w:p w:rsidR="007861C3" w:rsidRPr="00743488" w:rsidRDefault="007861C3" w:rsidP="0074348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C77431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Emotions</w:t>
            </w:r>
          </w:p>
          <w:p w:rsidR="00C77431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Friendship</w:t>
            </w:r>
          </w:p>
          <w:p w:rsidR="00C77431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Collaborate</w:t>
            </w:r>
          </w:p>
          <w:p w:rsidR="00C77431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Respect</w:t>
            </w:r>
          </w:p>
          <w:p w:rsidR="00C77431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Unique</w:t>
            </w:r>
          </w:p>
          <w:p w:rsidR="00C77431" w:rsidRPr="00743488" w:rsidRDefault="00C77431" w:rsidP="0074348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Difference</w:t>
            </w:r>
          </w:p>
        </w:tc>
      </w:tr>
      <w:tr w:rsidR="00743488" w:rsidRPr="00743488" w:rsidTr="00743488">
        <w:trPr>
          <w:trHeight w:val="85"/>
        </w:trPr>
        <w:tc>
          <w:tcPr>
            <w:tcW w:w="2005" w:type="dxa"/>
          </w:tcPr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Autumn 2</w:t>
            </w:r>
          </w:p>
          <w:p w:rsidR="00743488" w:rsidRPr="00743488" w:rsidRDefault="00743488" w:rsidP="00743488">
            <w:pPr>
              <w:tabs>
                <w:tab w:val="left" w:pos="3393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743488">
              <w:rPr>
                <w:b/>
                <w:sz w:val="20"/>
              </w:rPr>
              <w:t>Vocabulary</w:t>
            </w:r>
          </w:p>
        </w:tc>
        <w:tc>
          <w:tcPr>
            <w:tcW w:w="13729" w:type="dxa"/>
            <w:shd w:val="clear" w:color="auto" w:fill="auto"/>
          </w:tcPr>
          <w:p w:rsidR="00743488" w:rsidRDefault="00C77431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Tradition</w:t>
            </w:r>
          </w:p>
          <w:p w:rsidR="00C77431" w:rsidRDefault="00C77431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Celebrate</w:t>
            </w:r>
          </w:p>
          <w:p w:rsidR="00C77431" w:rsidRDefault="00C77431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Joyful</w:t>
            </w:r>
          </w:p>
          <w:p w:rsidR="00C77431" w:rsidRDefault="00C77431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  <w:p w:rsidR="00C77431" w:rsidRPr="00743488" w:rsidRDefault="00C77431" w:rsidP="00743488">
            <w:pPr>
              <w:tabs>
                <w:tab w:val="left" w:pos="339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Christianity</w:t>
            </w:r>
          </w:p>
        </w:tc>
      </w:tr>
    </w:tbl>
    <w:tbl>
      <w:tblPr>
        <w:tblpPr w:leftFromText="180" w:rightFromText="180" w:vertAnchor="text" w:horzAnchor="margin" w:tblpXSpec="center" w:tblpY="6490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35"/>
      </w:tblGrid>
      <w:tr w:rsidR="00743488" w:rsidRPr="00743488" w:rsidTr="00743488">
        <w:trPr>
          <w:trHeight w:val="328"/>
        </w:trPr>
        <w:tc>
          <w:tcPr>
            <w:tcW w:w="1644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</w:pPr>
          </w:p>
        </w:tc>
        <w:tc>
          <w:tcPr>
            <w:tcW w:w="12935" w:type="dxa"/>
            <w:shd w:val="clear" w:color="auto" w:fill="FFCCFF"/>
          </w:tcPr>
          <w:p w:rsidR="00743488" w:rsidRPr="00743488" w:rsidRDefault="00743488" w:rsidP="00743488">
            <w:pPr>
              <w:shd w:val="clear" w:color="auto" w:fill="F2F2F2"/>
              <w:tabs>
                <w:tab w:val="left" w:pos="6345"/>
              </w:tabs>
              <w:jc w:val="center"/>
              <w:rPr>
                <w:color w:val="0070C0"/>
                <w:sz w:val="24"/>
              </w:rPr>
            </w:pPr>
            <w:r w:rsidRPr="00743488">
              <w:rPr>
                <w:color w:val="0070C0"/>
                <w:sz w:val="32"/>
              </w:rPr>
              <w:t>What will I know and learn?</w:t>
            </w:r>
          </w:p>
        </w:tc>
      </w:tr>
      <w:tr w:rsidR="00743488" w:rsidRPr="00743488" w:rsidTr="00743488">
        <w:trPr>
          <w:trHeight w:val="569"/>
        </w:trPr>
        <w:tc>
          <w:tcPr>
            <w:tcW w:w="1644" w:type="dxa"/>
            <w:shd w:val="clear" w:color="auto" w:fill="auto"/>
          </w:tcPr>
          <w:p w:rsidR="00743488" w:rsidRPr="00743488" w:rsidRDefault="00743488" w:rsidP="00743488">
            <w:pPr>
              <w:spacing w:after="0" w:line="240" w:lineRule="auto"/>
              <w:jc w:val="center"/>
              <w:rPr>
                <w:b/>
              </w:rPr>
            </w:pPr>
            <w:r w:rsidRPr="00743488">
              <w:rPr>
                <w:b/>
              </w:rPr>
              <w:t>Theme specific knowledge</w:t>
            </w:r>
          </w:p>
        </w:tc>
        <w:tc>
          <w:tcPr>
            <w:tcW w:w="12935" w:type="dxa"/>
            <w:shd w:val="clear" w:color="auto" w:fill="auto"/>
          </w:tcPr>
          <w:p w:rsidR="00C77431" w:rsidRPr="0082537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5371">
              <w:rPr>
                <w:sz w:val="20"/>
              </w:rPr>
              <w:t>All about my body (simple body parts and their uses/senses)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-My emotions – how I can express them and begin to manage them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makes me unique and how I am different / similar to others – tolerance and respect for differences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-Who is important to me (my immediate family and close friends / why them are special to me)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-how to be a friend, build relationships and collaborate</w:t>
            </w:r>
          </w:p>
          <w:p w:rsidR="00743488" w:rsidRDefault="00C77431" w:rsidP="00C77431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-how to help others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is a celebration?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-How do I celebrate events like birthdays?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-what are birthdays and why do we have them?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-counting to 3/4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-traditions for celebrating e.g. giving gifts and cards (how this makes people feel)</w:t>
            </w:r>
          </w:p>
          <w:p w:rsidR="00C77431" w:rsidRDefault="00C77431" w:rsidP="00C7743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-the story of the first</w:t>
            </w:r>
            <w:r>
              <w:rPr>
                <w:sz w:val="20"/>
              </w:rPr>
              <w:t xml:space="preserve"> Christmas and why this is important to me / Christians</w:t>
            </w:r>
          </w:p>
          <w:p w:rsidR="00C77431" w:rsidRPr="00743488" w:rsidRDefault="00C77431" w:rsidP="00C77431">
            <w:pPr>
              <w:tabs>
                <w:tab w:val="left" w:pos="6345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-UK Christmas traditions</w:t>
            </w:r>
          </w:p>
        </w:tc>
      </w:tr>
    </w:tbl>
    <w:p w:rsidR="00D947DD" w:rsidRDefault="0074348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2886046</wp:posOffset>
                </wp:positionH>
                <wp:positionV relativeFrom="paragraph">
                  <wp:posOffset>125493</wp:posOffset>
                </wp:positionV>
                <wp:extent cx="3848669" cy="1156335"/>
                <wp:effectExtent l="19050" t="0" r="38100" b="43815"/>
                <wp:wrapNone/>
                <wp:docPr id="1" name="Clou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48669" cy="1156335"/>
                        </a:xfrm>
                        <a:prstGeom prst="clou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3488" w:rsidRPr="00AA2389" w:rsidRDefault="00C77431" w:rsidP="0074348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Marvellous me and my super 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27.25pt;margin-top:9.9pt;width:303.05pt;height: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windowText" strokeweight="1pt">
                <v:stroke joinstyle="miter"/>
                <v:formulas/>
                <v:path arrowok="t" o:connecttype="custom" o:connectlocs="418097,700680;192433,679347;617212,934142;518501,944340;1468018,1046323;1408506,999748;2568185,930180;2544398,981279;3040538,614410;3330168,805419;3723765,410981;3594764,482609;3414268,145238;3421039,179071;2590546,105783;2656651,62635;1972532,126340;2004515,89134;1247254,138974;1363070,175056;367673,422624;347449,384642" o:connectangles="0,0,0,0,0,0,0,0,0,0,0,0,0,0,0,0,0,0,0,0,0,0" textboxrect="0,0,43200,43200"/>
                <v:textbox>
                  <w:txbxContent>
                    <w:p w:rsidR="00743488" w:rsidRPr="00AA2389" w:rsidRDefault="00C77431" w:rsidP="0074348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Marvellous me and my super 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947DD" w:rsidSect="007434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88"/>
    <w:rsid w:val="00591B7D"/>
    <w:rsid w:val="00743488"/>
    <w:rsid w:val="007861C3"/>
    <w:rsid w:val="00C77431"/>
    <w:rsid w:val="00D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A081"/>
  <w15:chartTrackingRefBased/>
  <w15:docId w15:val="{87E0DC5A-9AE7-4349-9412-C9B95658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Manley</dc:creator>
  <cp:keywords/>
  <dc:description/>
  <cp:lastModifiedBy>B Manley</cp:lastModifiedBy>
  <cp:revision>3</cp:revision>
  <dcterms:created xsi:type="dcterms:W3CDTF">2022-09-19T19:30:00Z</dcterms:created>
  <dcterms:modified xsi:type="dcterms:W3CDTF">2022-09-19T19:31:00Z</dcterms:modified>
</cp:coreProperties>
</file>